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81EC" w14:textId="2580B06A" w:rsidR="00B54449" w:rsidRDefault="00322353" w:rsidP="008E070B">
      <w:pPr>
        <w:jc w:val="center"/>
      </w:pPr>
      <w:r>
        <w:tab/>
      </w:r>
      <w:r w:rsidR="008E070B">
        <w:rPr>
          <w:noProof/>
        </w:rPr>
        <w:drawing>
          <wp:inline distT="0" distB="0" distL="0" distR="0" wp14:anchorId="016646B3" wp14:editId="056F63A8">
            <wp:extent cx="1809750" cy="106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26FCE" w14:textId="244400AC" w:rsidR="000D16BB" w:rsidRDefault="000D16BB">
      <w:r>
        <w:t xml:space="preserve">Bonjour </w:t>
      </w:r>
      <w:r w:rsidR="00CD69BB">
        <w:t>am</w:t>
      </w:r>
      <w:r>
        <w:t xml:space="preserve">is </w:t>
      </w:r>
      <w:r w:rsidR="00CD69BB">
        <w:t>p</w:t>
      </w:r>
      <w:r>
        <w:t>êcheurs!</w:t>
      </w:r>
    </w:p>
    <w:p w14:paraId="3B6A8CDF" w14:textId="75CB2EE2" w:rsidR="006F0AD6" w:rsidRDefault="006F0AD6" w:rsidP="00D648F4">
      <w:pPr>
        <w:jc w:val="both"/>
      </w:pPr>
      <w:r>
        <w:t>L'Association des riverains du Petit lac Lambton</w:t>
      </w:r>
      <w:r w:rsidR="000D16BB">
        <w:t xml:space="preserve"> ainsi que le groupe de travail de la pêche reprennent l’ensemencement de dorés.</w:t>
      </w:r>
    </w:p>
    <w:p w14:paraId="25AC42D4" w14:textId="4C70C94B" w:rsidR="00366837" w:rsidRDefault="000A5925" w:rsidP="00D648F4">
      <w:pPr>
        <w:jc w:val="both"/>
      </w:pPr>
      <w:r>
        <w:t>D</w:t>
      </w:r>
      <w:r w:rsidR="006F0AD6">
        <w:t xml:space="preserve">ans le but de maximiser ce projet et de remettre du doré dans </w:t>
      </w:r>
      <w:r w:rsidR="00D648F4" w:rsidRPr="002272A6">
        <w:t>le</w:t>
      </w:r>
      <w:r w:rsidR="006F0AD6">
        <w:t xml:space="preserve"> lac</w:t>
      </w:r>
      <w:r w:rsidR="009F5C14">
        <w:t>,</w:t>
      </w:r>
      <w:r w:rsidR="00CD69BB">
        <w:t xml:space="preserve"> et </w:t>
      </w:r>
      <w:r>
        <w:t xml:space="preserve">sur une base volontaire, nous voudrions savoir : </w:t>
      </w:r>
      <w:r w:rsidR="00D137A0">
        <w:t>la date, le nombre de poissons capturés, l'espèce et la longueur</w:t>
      </w:r>
      <w:r w:rsidR="006F0AD6">
        <w:t xml:space="preserve"> via notre petit formulaire de prise</w:t>
      </w:r>
      <w:r w:rsidR="000D16BB">
        <w:t xml:space="preserve"> que vous </w:t>
      </w:r>
      <w:r w:rsidR="008E070B">
        <w:t>retrouverez plus bas</w:t>
      </w:r>
      <w:r w:rsidR="00D137A0">
        <w:t>.</w:t>
      </w:r>
    </w:p>
    <w:p w14:paraId="2984428D" w14:textId="0399D82E" w:rsidR="000D16BB" w:rsidRDefault="000A5925" w:rsidP="00D648F4">
      <w:pPr>
        <w:jc w:val="both"/>
      </w:pPr>
      <w:r>
        <w:t>À cet effet</w:t>
      </w:r>
      <w:r w:rsidR="000D16BB">
        <w:t>,</w:t>
      </w:r>
      <w:r w:rsidR="002351DF">
        <w:t xml:space="preserve"> nous faisons appel à votre générosité afin d</w:t>
      </w:r>
      <w:r w:rsidR="000D16BB">
        <w:t xml:space="preserve">e nous aider à garder une pérennité de pêche en donnant un </w:t>
      </w:r>
      <w:r w:rsidR="000D16BB" w:rsidRPr="002272A6">
        <w:t>montant d’argent,</w:t>
      </w:r>
      <w:r w:rsidR="000D16BB">
        <w:t xml:space="preserve"> si petit soit-il. </w:t>
      </w:r>
      <w:r w:rsidR="00FF2C29">
        <w:t xml:space="preserve"> </w:t>
      </w:r>
      <w:r w:rsidR="000D16BB">
        <w:t xml:space="preserve">Soyez assurés que </w:t>
      </w:r>
      <w:r w:rsidR="000D16BB" w:rsidRPr="002272A6">
        <w:t>tout</w:t>
      </w:r>
      <w:r w:rsidR="002351DF" w:rsidRPr="002272A6">
        <w:t xml:space="preserve">e somme </w:t>
      </w:r>
      <w:r w:rsidR="000D16BB" w:rsidRPr="002272A6">
        <w:t>reçu</w:t>
      </w:r>
      <w:r w:rsidR="002351DF" w:rsidRPr="002272A6">
        <w:t>e</w:t>
      </w:r>
      <w:r w:rsidR="000D16BB">
        <w:t xml:space="preserve"> sera réin</w:t>
      </w:r>
      <w:r w:rsidR="00B53A17">
        <w:t>vesti</w:t>
      </w:r>
      <w:r w:rsidR="002351DF">
        <w:t>e</w:t>
      </w:r>
      <w:r w:rsidR="00B53A17">
        <w:t xml:space="preserve"> dans ce beau projet.</w:t>
      </w:r>
    </w:p>
    <w:p w14:paraId="57883675" w14:textId="4CBCAA23" w:rsidR="006F0AD6" w:rsidRDefault="00B53A17" w:rsidP="00D648F4">
      <w:pPr>
        <w:jc w:val="both"/>
      </w:pPr>
      <w:r>
        <w:t xml:space="preserve">Pour contribuer, vous pouvez rejoindre un des membres de l’association ou composer le </w:t>
      </w:r>
      <w:r w:rsidR="006F0AD6">
        <w:t>819 578-1961 et M. Alain Villeneuve</w:t>
      </w:r>
      <w:r>
        <w:t xml:space="preserve"> </w:t>
      </w:r>
      <w:r w:rsidR="002351DF">
        <w:t>se fera un plaisir de répondre à vos questions</w:t>
      </w:r>
      <w:r>
        <w:t>.</w:t>
      </w:r>
    </w:p>
    <w:p w14:paraId="516B2754" w14:textId="3451F5A4" w:rsidR="00B53A17" w:rsidRDefault="00B53A17">
      <w:r>
        <w:t>En terminant, rappelez-vous ceci :</w:t>
      </w:r>
    </w:p>
    <w:p w14:paraId="5E607BCE" w14:textId="7B7C2A41" w:rsidR="006F0AD6" w:rsidRPr="00204AD2" w:rsidRDefault="006F0AD6">
      <w:pPr>
        <w:rPr>
          <w:b/>
          <w:bCs/>
          <w:sz w:val="32"/>
          <w:szCs w:val="32"/>
        </w:rPr>
      </w:pPr>
      <w:r w:rsidRPr="00204AD2">
        <w:rPr>
          <w:b/>
          <w:bCs/>
          <w:sz w:val="32"/>
          <w:szCs w:val="32"/>
        </w:rPr>
        <w:t xml:space="preserve">Le bonheur d'un pêcheur est d'être </w:t>
      </w:r>
      <w:r w:rsidR="00D9085A" w:rsidRPr="00204AD2">
        <w:rPr>
          <w:b/>
          <w:bCs/>
          <w:sz w:val="32"/>
          <w:szCs w:val="32"/>
        </w:rPr>
        <w:t>de bonne heure sur le lac!</w:t>
      </w:r>
    </w:p>
    <w:p w14:paraId="7BA3F020" w14:textId="34E56355" w:rsidR="00B53A17" w:rsidRDefault="00B53A17">
      <w:r w:rsidRPr="00B54449">
        <w:t>Merci et bonne pêche!</w:t>
      </w:r>
    </w:p>
    <w:p w14:paraId="27E40BDB" w14:textId="7985A587" w:rsidR="0012451F" w:rsidRDefault="0012451F" w:rsidP="00F52DCD">
      <w:pPr>
        <w:spacing w:line="240" w:lineRule="auto"/>
      </w:pPr>
      <w:r>
        <w:t>-----------------------------------------------------------------------------------------------------------------------------</w:t>
      </w:r>
      <w:r w:rsidR="00E3007E">
        <w:t>-------</w:t>
      </w:r>
      <w:r>
        <w:t>--</w:t>
      </w:r>
    </w:p>
    <w:p w14:paraId="04537E08" w14:textId="590C6AF9" w:rsidR="0012451F" w:rsidRPr="00E677D5" w:rsidRDefault="0012451F" w:rsidP="00F52DCD">
      <w:pPr>
        <w:spacing w:after="0" w:line="240" w:lineRule="auto"/>
        <w:jc w:val="center"/>
        <w:rPr>
          <w:sz w:val="24"/>
          <w:szCs w:val="24"/>
        </w:rPr>
      </w:pPr>
      <w:r w:rsidRPr="00E677D5">
        <w:rPr>
          <w:sz w:val="24"/>
          <w:szCs w:val="24"/>
        </w:rPr>
        <w:t>Formulaire de prise</w:t>
      </w:r>
    </w:p>
    <w:p w14:paraId="054E6BA6" w14:textId="190B161A" w:rsidR="00B53A17" w:rsidRPr="00E677D5" w:rsidRDefault="008E070B" w:rsidP="00E677D5">
      <w:pPr>
        <w:spacing w:line="240" w:lineRule="auto"/>
        <w:jc w:val="center"/>
        <w:rPr>
          <w:sz w:val="24"/>
          <w:szCs w:val="24"/>
        </w:rPr>
      </w:pPr>
      <w:r w:rsidRPr="00E677D5">
        <w:rPr>
          <w:sz w:val="24"/>
          <w:szCs w:val="24"/>
        </w:rPr>
        <w:t>À</w:t>
      </w:r>
      <w:r w:rsidR="0012451F" w:rsidRPr="00E677D5">
        <w:rPr>
          <w:sz w:val="24"/>
          <w:szCs w:val="24"/>
        </w:rPr>
        <w:t xml:space="preserve"> remplir et à retourner dans la boîte de Plexiglass </w:t>
      </w:r>
      <w:r w:rsidR="002D5121" w:rsidRPr="00E677D5">
        <w:rPr>
          <w:sz w:val="24"/>
          <w:szCs w:val="24"/>
        </w:rPr>
        <w:t>située près de la station de lavage</w:t>
      </w:r>
      <w:r w:rsidR="0012451F" w:rsidRPr="00E677D5">
        <w:rPr>
          <w:sz w:val="24"/>
          <w:szCs w:val="24"/>
        </w:rPr>
        <w:t>.</w:t>
      </w:r>
    </w:p>
    <w:tbl>
      <w:tblPr>
        <w:tblW w:w="92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102"/>
        <w:gridCol w:w="1102"/>
        <w:gridCol w:w="1102"/>
        <w:gridCol w:w="1102"/>
        <w:gridCol w:w="1102"/>
        <w:gridCol w:w="1161"/>
      </w:tblGrid>
      <w:tr w:rsidR="00CA2534" w:rsidRPr="002272A6" w14:paraId="15CB9DF3" w14:textId="77777777" w:rsidTr="00CA2534">
        <w:trPr>
          <w:trHeight w:val="424"/>
        </w:trPr>
        <w:tc>
          <w:tcPr>
            <w:tcW w:w="2422" w:type="dxa"/>
          </w:tcPr>
          <w:p w14:paraId="53659FEE" w14:textId="77777777" w:rsidR="00CA2534" w:rsidRPr="00FF2C29" w:rsidRDefault="00CA2534" w:rsidP="00F81977">
            <w:pPr>
              <w:spacing w:after="0" w:line="240" w:lineRule="auto"/>
              <w:ind w:left="12"/>
            </w:pPr>
          </w:p>
        </w:tc>
        <w:tc>
          <w:tcPr>
            <w:tcW w:w="1077" w:type="dxa"/>
          </w:tcPr>
          <w:p w14:paraId="7CB54353" w14:textId="1A1A8D21" w:rsidR="00CA2534" w:rsidRPr="00CA2534" w:rsidRDefault="00CA2534" w:rsidP="00CA2534">
            <w:pPr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CA2534">
              <w:rPr>
                <w:sz w:val="24"/>
                <w:szCs w:val="24"/>
              </w:rPr>
              <w:t>1</w:t>
            </w:r>
            <w:r w:rsidRPr="00CA2534">
              <w:rPr>
                <w:sz w:val="24"/>
                <w:szCs w:val="24"/>
                <w:vertAlign w:val="superscript"/>
              </w:rPr>
              <w:t>re</w:t>
            </w:r>
            <w:r w:rsidRPr="00CA2534">
              <w:rPr>
                <w:sz w:val="24"/>
                <w:szCs w:val="24"/>
              </w:rPr>
              <w:t xml:space="preserve"> prise</w:t>
            </w:r>
          </w:p>
        </w:tc>
        <w:tc>
          <w:tcPr>
            <w:tcW w:w="1077" w:type="dxa"/>
          </w:tcPr>
          <w:p w14:paraId="50E4CD80" w14:textId="6BF0B803" w:rsidR="00CA2534" w:rsidRPr="00CA2534" w:rsidRDefault="00CA2534" w:rsidP="00CA2534">
            <w:pPr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CA2534">
              <w:rPr>
                <w:sz w:val="24"/>
                <w:szCs w:val="24"/>
              </w:rPr>
              <w:t>2</w:t>
            </w:r>
            <w:r w:rsidRPr="00CA2534">
              <w:rPr>
                <w:sz w:val="24"/>
                <w:szCs w:val="24"/>
                <w:vertAlign w:val="superscript"/>
              </w:rPr>
              <w:t>e</w:t>
            </w:r>
            <w:r w:rsidRPr="00CA2534">
              <w:rPr>
                <w:sz w:val="24"/>
                <w:szCs w:val="24"/>
              </w:rPr>
              <w:t xml:space="preserve"> prise</w:t>
            </w:r>
          </w:p>
        </w:tc>
        <w:tc>
          <w:tcPr>
            <w:tcW w:w="1077" w:type="dxa"/>
          </w:tcPr>
          <w:p w14:paraId="74AC7533" w14:textId="4A183BF5" w:rsidR="00CA2534" w:rsidRPr="00CA2534" w:rsidRDefault="00CA2534" w:rsidP="00CA2534">
            <w:pPr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CA2534">
              <w:rPr>
                <w:sz w:val="24"/>
                <w:szCs w:val="24"/>
              </w:rPr>
              <w:t>3</w:t>
            </w:r>
            <w:r w:rsidRPr="00CA2534">
              <w:rPr>
                <w:sz w:val="24"/>
                <w:szCs w:val="24"/>
                <w:vertAlign w:val="superscript"/>
              </w:rPr>
              <w:t>e</w:t>
            </w:r>
            <w:r w:rsidRPr="00CA2534">
              <w:rPr>
                <w:sz w:val="24"/>
                <w:szCs w:val="24"/>
              </w:rPr>
              <w:t xml:space="preserve"> prise</w:t>
            </w:r>
          </w:p>
        </w:tc>
        <w:tc>
          <w:tcPr>
            <w:tcW w:w="1077" w:type="dxa"/>
          </w:tcPr>
          <w:p w14:paraId="17190D3B" w14:textId="382291B0" w:rsidR="00CA2534" w:rsidRPr="00CA2534" w:rsidRDefault="00CA2534" w:rsidP="00CA2534">
            <w:pPr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CA2534">
              <w:rPr>
                <w:sz w:val="24"/>
                <w:szCs w:val="24"/>
              </w:rPr>
              <w:t>4</w:t>
            </w:r>
            <w:r w:rsidRPr="00CA2534">
              <w:rPr>
                <w:sz w:val="24"/>
                <w:szCs w:val="24"/>
                <w:vertAlign w:val="superscript"/>
              </w:rPr>
              <w:t>e</w:t>
            </w:r>
            <w:r w:rsidRPr="00CA2534">
              <w:rPr>
                <w:sz w:val="24"/>
                <w:szCs w:val="24"/>
              </w:rPr>
              <w:t xml:space="preserve"> prise</w:t>
            </w:r>
          </w:p>
        </w:tc>
        <w:tc>
          <w:tcPr>
            <w:tcW w:w="1077" w:type="dxa"/>
          </w:tcPr>
          <w:p w14:paraId="371D52E5" w14:textId="54285B54" w:rsidR="00CA2534" w:rsidRPr="00CA2534" w:rsidRDefault="00CA2534" w:rsidP="00CA2534">
            <w:pPr>
              <w:spacing w:line="240" w:lineRule="auto"/>
              <w:ind w:left="12" w:right="-63"/>
              <w:jc w:val="center"/>
              <w:rPr>
                <w:sz w:val="24"/>
                <w:szCs w:val="24"/>
              </w:rPr>
            </w:pPr>
            <w:r w:rsidRPr="00CA2534">
              <w:rPr>
                <w:sz w:val="24"/>
                <w:szCs w:val="24"/>
              </w:rPr>
              <w:t>5</w:t>
            </w:r>
            <w:r w:rsidRPr="00CA2534">
              <w:rPr>
                <w:sz w:val="24"/>
                <w:szCs w:val="24"/>
                <w:vertAlign w:val="superscript"/>
              </w:rPr>
              <w:t>e</w:t>
            </w:r>
            <w:r w:rsidRPr="00CA2534">
              <w:rPr>
                <w:sz w:val="24"/>
                <w:szCs w:val="24"/>
              </w:rPr>
              <w:t xml:space="preserve"> prise</w:t>
            </w:r>
          </w:p>
        </w:tc>
        <w:tc>
          <w:tcPr>
            <w:tcW w:w="1134" w:type="dxa"/>
          </w:tcPr>
          <w:p w14:paraId="7B01F973" w14:textId="4DA48AA6" w:rsidR="00CA2534" w:rsidRPr="00CA2534" w:rsidRDefault="00CA2534" w:rsidP="00CA2534">
            <w:pPr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CA2534">
              <w:rPr>
                <w:sz w:val="24"/>
                <w:szCs w:val="24"/>
              </w:rPr>
              <w:t>6</w:t>
            </w:r>
            <w:r w:rsidRPr="00CA2534">
              <w:rPr>
                <w:sz w:val="24"/>
                <w:szCs w:val="24"/>
                <w:vertAlign w:val="superscript"/>
              </w:rPr>
              <w:t>e</w:t>
            </w:r>
            <w:r w:rsidRPr="00CA2534">
              <w:rPr>
                <w:sz w:val="24"/>
                <w:szCs w:val="24"/>
              </w:rPr>
              <w:t xml:space="preserve"> prise</w:t>
            </w:r>
          </w:p>
        </w:tc>
      </w:tr>
      <w:tr w:rsidR="00CD3A03" w:rsidRPr="002272A6" w14:paraId="72C13D2A" w14:textId="6CF85DCC" w:rsidTr="00CD3A03">
        <w:trPr>
          <w:trHeight w:val="680"/>
        </w:trPr>
        <w:tc>
          <w:tcPr>
            <w:tcW w:w="2422" w:type="dxa"/>
          </w:tcPr>
          <w:p w14:paraId="47A3E94A" w14:textId="5C1BC48F" w:rsidR="00F81977" w:rsidRDefault="000457B5" w:rsidP="00F81977">
            <w:pPr>
              <w:spacing w:after="0" w:line="240" w:lineRule="auto"/>
              <w:ind w:left="12"/>
            </w:pPr>
            <w:r w:rsidRPr="00FF2C29">
              <w:t>DORÉS</w:t>
            </w:r>
            <w:r w:rsidR="00E3007E">
              <w:t xml:space="preserve"> </w:t>
            </w:r>
            <w:r w:rsidR="00700801">
              <w:t xml:space="preserve">(Prises) </w:t>
            </w:r>
            <w:r w:rsidR="00E3007E">
              <w:t>*</w:t>
            </w:r>
          </w:p>
          <w:p w14:paraId="59A03940" w14:textId="30507BCA" w:rsidR="000457B5" w:rsidRPr="00FF2C29" w:rsidRDefault="00E3007E" w:rsidP="00F81977">
            <w:pPr>
              <w:spacing w:after="0" w:line="240" w:lineRule="auto"/>
              <w:ind w:left="12"/>
            </w:pPr>
            <w:r w:rsidRPr="00E3007E">
              <w:t>Longueurs :</w:t>
            </w:r>
          </w:p>
        </w:tc>
        <w:tc>
          <w:tcPr>
            <w:tcW w:w="1077" w:type="dxa"/>
          </w:tcPr>
          <w:p w14:paraId="27F89D02" w14:textId="77777777" w:rsidR="000457B5" w:rsidRPr="002272A6" w:rsidRDefault="000457B5" w:rsidP="00F81977">
            <w:pPr>
              <w:spacing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5CFA6D8B" w14:textId="77777777" w:rsidR="000457B5" w:rsidRPr="002272A6" w:rsidRDefault="000457B5" w:rsidP="00F81977">
            <w:pPr>
              <w:spacing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487E78DB" w14:textId="58560908" w:rsidR="000457B5" w:rsidRPr="002272A6" w:rsidRDefault="000457B5" w:rsidP="00F81977">
            <w:pPr>
              <w:spacing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62CD1E78" w14:textId="77777777" w:rsidR="000457B5" w:rsidRPr="002272A6" w:rsidRDefault="000457B5" w:rsidP="00F81977">
            <w:pPr>
              <w:spacing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2DB8C68D" w14:textId="77777777" w:rsidR="000457B5" w:rsidRPr="002272A6" w:rsidRDefault="000457B5" w:rsidP="00E3007E">
            <w:pPr>
              <w:spacing w:line="240" w:lineRule="auto"/>
              <w:ind w:left="12" w:right="-6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63E71E" w14:textId="1FCD9ACF" w:rsidR="000457B5" w:rsidRPr="002272A6" w:rsidRDefault="000457B5" w:rsidP="00F81977">
            <w:pPr>
              <w:spacing w:line="240" w:lineRule="auto"/>
              <w:ind w:left="12"/>
              <w:rPr>
                <w:sz w:val="20"/>
                <w:szCs w:val="20"/>
              </w:rPr>
            </w:pPr>
          </w:p>
        </w:tc>
      </w:tr>
      <w:tr w:rsidR="00700801" w:rsidRPr="002272A6" w14:paraId="366F9D91" w14:textId="77777777" w:rsidTr="00CD3A03">
        <w:trPr>
          <w:trHeight w:val="689"/>
        </w:trPr>
        <w:tc>
          <w:tcPr>
            <w:tcW w:w="2495" w:type="dxa"/>
          </w:tcPr>
          <w:p w14:paraId="16775D81" w14:textId="2F94441D" w:rsidR="00700801" w:rsidRPr="00E3007E" w:rsidRDefault="00700801" w:rsidP="00F81977">
            <w:pPr>
              <w:spacing w:after="0" w:line="240" w:lineRule="auto"/>
              <w:ind w:left="12"/>
            </w:pPr>
            <w:r w:rsidRPr="00E3007E">
              <w:t xml:space="preserve">DORÉS </w:t>
            </w:r>
            <w:r>
              <w:t>(</w:t>
            </w:r>
            <w:r w:rsidRPr="00E3007E">
              <w:t>Remises à l’eau</w:t>
            </w:r>
            <w:r>
              <w:t>)</w:t>
            </w:r>
            <w:r w:rsidR="00CD3A03">
              <w:t xml:space="preserve"> *</w:t>
            </w:r>
          </w:p>
          <w:p w14:paraId="34C62735" w14:textId="77777777" w:rsidR="00700801" w:rsidRPr="00FF2C29" w:rsidRDefault="00700801" w:rsidP="00F81977">
            <w:pPr>
              <w:spacing w:after="0" w:line="240" w:lineRule="auto"/>
              <w:ind w:left="12"/>
            </w:pPr>
            <w:r w:rsidRPr="00FF2C29">
              <w:t>Longueurs :</w:t>
            </w:r>
          </w:p>
        </w:tc>
        <w:tc>
          <w:tcPr>
            <w:tcW w:w="1077" w:type="dxa"/>
          </w:tcPr>
          <w:p w14:paraId="30DAFC63" w14:textId="77777777" w:rsidR="00700801" w:rsidRPr="002272A6" w:rsidRDefault="00700801" w:rsidP="00F81977">
            <w:pPr>
              <w:spacing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5C113D87" w14:textId="77777777" w:rsidR="00700801" w:rsidRPr="002272A6" w:rsidRDefault="00700801" w:rsidP="00F81977">
            <w:pPr>
              <w:spacing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1C723C89" w14:textId="77777777" w:rsidR="00700801" w:rsidRPr="002272A6" w:rsidRDefault="00700801" w:rsidP="00F81977">
            <w:pPr>
              <w:spacing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65891B19" w14:textId="77777777" w:rsidR="00700801" w:rsidRPr="002272A6" w:rsidRDefault="00700801" w:rsidP="00F81977">
            <w:pPr>
              <w:spacing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57E18B49" w14:textId="77777777" w:rsidR="00700801" w:rsidRPr="002272A6" w:rsidRDefault="00700801" w:rsidP="00E3007E">
            <w:pPr>
              <w:spacing w:line="240" w:lineRule="auto"/>
              <w:ind w:left="12" w:right="-6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95D5E" w14:textId="77777777" w:rsidR="00700801" w:rsidRPr="002272A6" w:rsidRDefault="00700801" w:rsidP="00F81977">
            <w:pPr>
              <w:spacing w:line="240" w:lineRule="auto"/>
              <w:ind w:left="12"/>
              <w:rPr>
                <w:sz w:val="20"/>
                <w:szCs w:val="20"/>
              </w:rPr>
            </w:pPr>
          </w:p>
        </w:tc>
      </w:tr>
      <w:tr w:rsidR="00CD3A03" w:rsidRPr="002272A6" w14:paraId="62F5D4BC" w14:textId="25C5C80D" w:rsidTr="00CD3A03">
        <w:trPr>
          <w:trHeight w:val="680"/>
        </w:trPr>
        <w:tc>
          <w:tcPr>
            <w:tcW w:w="2495" w:type="dxa"/>
          </w:tcPr>
          <w:p w14:paraId="11131856" w14:textId="2B7326FA" w:rsidR="00F81977" w:rsidRDefault="000457B5" w:rsidP="00F81977">
            <w:pPr>
              <w:spacing w:after="0" w:line="240" w:lineRule="auto"/>
              <w:ind w:left="12"/>
            </w:pPr>
            <w:r w:rsidRPr="00FF2C29">
              <w:t>BROCHETS</w:t>
            </w:r>
          </w:p>
          <w:p w14:paraId="6F6724A6" w14:textId="7BAB070E" w:rsidR="000457B5" w:rsidRPr="00FF2C29" w:rsidRDefault="000457B5" w:rsidP="00F81977">
            <w:pPr>
              <w:spacing w:after="0" w:line="240" w:lineRule="auto"/>
              <w:ind w:left="12"/>
            </w:pPr>
            <w:r w:rsidRPr="00FF2C29">
              <w:t>Longueurs :</w:t>
            </w:r>
          </w:p>
        </w:tc>
        <w:tc>
          <w:tcPr>
            <w:tcW w:w="1077" w:type="dxa"/>
          </w:tcPr>
          <w:p w14:paraId="630F1475" w14:textId="77777777" w:rsidR="000457B5" w:rsidRPr="002272A6" w:rsidRDefault="000457B5" w:rsidP="00F81977">
            <w:pPr>
              <w:spacing w:after="0"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3461DBB5" w14:textId="77777777" w:rsidR="000457B5" w:rsidRPr="002272A6" w:rsidRDefault="000457B5" w:rsidP="00F81977">
            <w:pPr>
              <w:spacing w:after="0"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3C969574" w14:textId="79D3A91D" w:rsidR="000457B5" w:rsidRPr="002272A6" w:rsidRDefault="000457B5" w:rsidP="00F81977">
            <w:pPr>
              <w:spacing w:after="0"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47F9611A" w14:textId="77777777" w:rsidR="000457B5" w:rsidRPr="002272A6" w:rsidRDefault="000457B5" w:rsidP="00F81977">
            <w:pPr>
              <w:spacing w:after="0"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19F73431" w14:textId="77777777" w:rsidR="000457B5" w:rsidRPr="002272A6" w:rsidRDefault="000457B5" w:rsidP="00F81977">
            <w:pPr>
              <w:spacing w:after="0"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D8577C" w14:textId="580D86BF" w:rsidR="000457B5" w:rsidRPr="002272A6" w:rsidRDefault="000457B5" w:rsidP="00F81977">
            <w:pPr>
              <w:spacing w:after="0" w:line="240" w:lineRule="auto"/>
              <w:ind w:left="12"/>
              <w:rPr>
                <w:sz w:val="20"/>
                <w:szCs w:val="20"/>
              </w:rPr>
            </w:pPr>
          </w:p>
        </w:tc>
      </w:tr>
      <w:tr w:rsidR="00CD3A03" w:rsidRPr="002272A6" w14:paraId="2A936277" w14:textId="3B0EBFA2" w:rsidTr="00CD3A03">
        <w:trPr>
          <w:trHeight w:val="680"/>
        </w:trPr>
        <w:tc>
          <w:tcPr>
            <w:tcW w:w="2495" w:type="dxa"/>
          </w:tcPr>
          <w:p w14:paraId="5D77D243" w14:textId="12E00CFA" w:rsidR="000457B5" w:rsidRDefault="000457B5" w:rsidP="00F81977">
            <w:pPr>
              <w:spacing w:after="0" w:line="240" w:lineRule="auto"/>
              <w:ind w:left="12"/>
            </w:pPr>
            <w:r w:rsidRPr="00FF2C29">
              <w:t>ACHIGANS</w:t>
            </w:r>
          </w:p>
          <w:p w14:paraId="4FB69588" w14:textId="385E9E33" w:rsidR="000457B5" w:rsidRPr="00FF2C29" w:rsidRDefault="000457B5" w:rsidP="00F81977">
            <w:pPr>
              <w:spacing w:after="0" w:line="240" w:lineRule="auto"/>
              <w:ind w:left="12"/>
            </w:pPr>
            <w:r w:rsidRPr="00FF2C29">
              <w:t>Longueurs :</w:t>
            </w:r>
          </w:p>
        </w:tc>
        <w:tc>
          <w:tcPr>
            <w:tcW w:w="1077" w:type="dxa"/>
          </w:tcPr>
          <w:p w14:paraId="0D79BFA9" w14:textId="77777777" w:rsidR="000457B5" w:rsidRPr="002272A6" w:rsidRDefault="000457B5" w:rsidP="00F81977">
            <w:pPr>
              <w:spacing w:after="0"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6583AC6D" w14:textId="77777777" w:rsidR="000457B5" w:rsidRPr="002272A6" w:rsidRDefault="000457B5" w:rsidP="00F81977">
            <w:pPr>
              <w:spacing w:after="0"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3C3B0651" w14:textId="21327CB1" w:rsidR="000457B5" w:rsidRPr="002272A6" w:rsidRDefault="000457B5" w:rsidP="00F81977">
            <w:pPr>
              <w:spacing w:after="0"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5E47DEF4" w14:textId="77777777" w:rsidR="000457B5" w:rsidRPr="002272A6" w:rsidRDefault="000457B5" w:rsidP="00F81977">
            <w:pPr>
              <w:spacing w:after="0"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2FA5F5C5" w14:textId="77777777" w:rsidR="000457B5" w:rsidRPr="002272A6" w:rsidRDefault="000457B5" w:rsidP="00F81977">
            <w:pPr>
              <w:spacing w:after="0" w:line="240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08630E" w14:textId="49BB407E" w:rsidR="000457B5" w:rsidRPr="002272A6" w:rsidRDefault="000457B5" w:rsidP="00F81977">
            <w:pPr>
              <w:spacing w:after="0" w:line="240" w:lineRule="auto"/>
              <w:ind w:left="12"/>
              <w:rPr>
                <w:sz w:val="20"/>
                <w:szCs w:val="20"/>
              </w:rPr>
            </w:pPr>
          </w:p>
        </w:tc>
      </w:tr>
    </w:tbl>
    <w:p w14:paraId="7F73B8CE" w14:textId="59056AD7" w:rsidR="00E3007E" w:rsidRPr="00E677D5" w:rsidRDefault="00E3007E" w:rsidP="00E677D5">
      <w:pPr>
        <w:spacing w:after="0"/>
      </w:pPr>
      <w:r w:rsidRPr="00E677D5">
        <w:t>(La limite de prise de ces 3 espèces est de 6 en tout.)</w:t>
      </w:r>
    </w:p>
    <w:p w14:paraId="6C1F7E32" w14:textId="479AED84" w:rsidR="00F52DCD" w:rsidRPr="00E677D5" w:rsidRDefault="0055582F" w:rsidP="00F52DCD">
      <w:pPr>
        <w:spacing w:before="240"/>
        <w:jc w:val="both"/>
      </w:pPr>
      <w:r w:rsidRPr="00E677D5">
        <w:t xml:space="preserve">* Une limite de longueur s’applique pour cette espèce. Vous pouvez garder les dorés jaunes de 37 à 53 </w:t>
      </w:r>
      <w:r w:rsidR="00CA2534" w:rsidRPr="00E677D5">
        <w:t>c</w:t>
      </w:r>
      <w:r w:rsidRPr="00E677D5">
        <w:t>entimètres inclusivement.</w:t>
      </w:r>
    </w:p>
    <w:p w14:paraId="1D96CD9A" w14:textId="77777777" w:rsidR="00CA2534" w:rsidRDefault="00CA2534" w:rsidP="00F52DCD">
      <w:pPr>
        <w:spacing w:before="240"/>
        <w:jc w:val="both"/>
      </w:pPr>
    </w:p>
    <w:p w14:paraId="688F844C" w14:textId="31F88797" w:rsidR="006F0AD6" w:rsidRPr="00F5450B" w:rsidRDefault="006F0AD6" w:rsidP="00F52DCD">
      <w:pPr>
        <w:spacing w:after="0"/>
        <w:jc w:val="both"/>
        <w:rPr>
          <w:u w:val="single"/>
        </w:rPr>
      </w:pPr>
      <w:r w:rsidRPr="0097768E">
        <w:t>Nom (facultatif):</w:t>
      </w:r>
      <w:r w:rsidRPr="00F5450B">
        <w:rPr>
          <w:u w:val="single"/>
        </w:rPr>
        <w:t>                                   </w:t>
      </w:r>
      <w:r w:rsidR="00B53A17" w:rsidRPr="00F5450B">
        <w:rPr>
          <w:u w:val="single"/>
        </w:rPr>
        <w:tab/>
      </w:r>
      <w:r w:rsidR="00B53A17" w:rsidRPr="00F5450B">
        <w:rPr>
          <w:u w:val="single"/>
        </w:rPr>
        <w:tab/>
      </w:r>
      <w:r w:rsidR="00B53A17" w:rsidRPr="00F5450B">
        <w:rPr>
          <w:u w:val="single"/>
        </w:rPr>
        <w:tab/>
      </w:r>
      <w:r w:rsidR="00FF2C29" w:rsidRPr="00F5450B">
        <w:rPr>
          <w:u w:val="single"/>
        </w:rPr>
        <w:tab/>
      </w:r>
      <w:r w:rsidR="00B53A17" w:rsidRPr="00F5450B">
        <w:rPr>
          <w:u w:val="single"/>
        </w:rPr>
        <w:tab/>
      </w:r>
      <w:r w:rsidRPr="0097768E">
        <w:t xml:space="preserve"> Date:</w:t>
      </w:r>
      <w:r w:rsidR="00F5450B" w:rsidRPr="0097768E">
        <w:tab/>
      </w:r>
      <w:r w:rsidR="00F5450B">
        <w:rPr>
          <w:u w:val="single"/>
        </w:rPr>
        <w:tab/>
      </w:r>
      <w:r w:rsidR="00F5450B">
        <w:rPr>
          <w:u w:val="single"/>
        </w:rPr>
        <w:tab/>
      </w:r>
      <w:r w:rsidR="009F5C14">
        <w:rPr>
          <w:u w:val="single"/>
        </w:rPr>
        <w:tab/>
      </w:r>
    </w:p>
    <w:sectPr w:rsidR="006F0AD6" w:rsidRPr="00F5450B" w:rsidSect="00E3007E">
      <w:pgSz w:w="12240" w:h="15840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D6"/>
    <w:rsid w:val="00032742"/>
    <w:rsid w:val="000457B5"/>
    <w:rsid w:val="0005321E"/>
    <w:rsid w:val="000A5925"/>
    <w:rsid w:val="000D16BB"/>
    <w:rsid w:val="0012451F"/>
    <w:rsid w:val="00204AD2"/>
    <w:rsid w:val="002272A6"/>
    <w:rsid w:val="002351DF"/>
    <w:rsid w:val="00292754"/>
    <w:rsid w:val="002D5121"/>
    <w:rsid w:val="0030394E"/>
    <w:rsid w:val="003143A3"/>
    <w:rsid w:val="00322353"/>
    <w:rsid w:val="00366837"/>
    <w:rsid w:val="00423F92"/>
    <w:rsid w:val="0055582F"/>
    <w:rsid w:val="006601C4"/>
    <w:rsid w:val="006F0AD6"/>
    <w:rsid w:val="00700801"/>
    <w:rsid w:val="0072413B"/>
    <w:rsid w:val="0082005C"/>
    <w:rsid w:val="008246FC"/>
    <w:rsid w:val="00826DFF"/>
    <w:rsid w:val="008E070B"/>
    <w:rsid w:val="0097768E"/>
    <w:rsid w:val="009F5C14"/>
    <w:rsid w:val="00AC7F73"/>
    <w:rsid w:val="00B53A17"/>
    <w:rsid w:val="00B54449"/>
    <w:rsid w:val="00BF7E9F"/>
    <w:rsid w:val="00CA2534"/>
    <w:rsid w:val="00CD3A03"/>
    <w:rsid w:val="00CD69BB"/>
    <w:rsid w:val="00D137A0"/>
    <w:rsid w:val="00D648F4"/>
    <w:rsid w:val="00D9085A"/>
    <w:rsid w:val="00E3007E"/>
    <w:rsid w:val="00E677D5"/>
    <w:rsid w:val="00F52DCD"/>
    <w:rsid w:val="00F5450B"/>
    <w:rsid w:val="00F81977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5DD2"/>
  <w15:chartTrackingRefBased/>
  <w15:docId w15:val="{B77732AC-AF28-4E8A-B7F5-8D6F4B77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Richard</dc:creator>
  <cp:keywords/>
  <dc:description/>
  <cp:lastModifiedBy>Francois Richard</cp:lastModifiedBy>
  <cp:revision>13</cp:revision>
  <dcterms:created xsi:type="dcterms:W3CDTF">2021-07-03T18:03:00Z</dcterms:created>
  <dcterms:modified xsi:type="dcterms:W3CDTF">2022-03-13T12:56:00Z</dcterms:modified>
</cp:coreProperties>
</file>